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20 марта 2025 года состоялось заседаниеУченого совета под председательством начальника института,кандидата технических наук Кирьяна Андрея Петровича.</w:t>
            </w:r>
            <w:br/>
            <w:br/>
            <w:r>
              <w:rPr/>
              <w:t xml:space="preserve">В соответствии с повесткой дня на заседании был рассмотрензаключительный отчет по научно-исследовательской работе «Выполнитьисследования условий ведения аварийно-спасательных работ внеобслуживаемых горных выработках, имеющих выходы на земнуюповерхность, и разработать Рекомендации по ведениюаварийно-спасательных работ в необслуживаемых горных выработках,имеющих выходы на земную поверхность, подразделениямигорноспасательной службы».</w:t>
            </w:r>
            <w:br/>
            <w:br/>
            <w:r>
              <w:rPr/>
              <w:t xml:space="preserve">Ответственный исполнитель, кандидат технических наук МавродиАлександр Викторович доложил об этапах проведенных исследований.Результат выполненной научно-исследовательской работы –согласованные и утвержденные Рекомендации по ведениюаварийно-спасательных работ в необслуживаемых горных выработках,имеющих выходы на земную поверхность, подразделениямигорноспасательной службы.</w:t>
            </w:r>
            <w:br/>
            <w:br/>
            <w:r>
              <w:rPr/>
              <w:t xml:space="preserve">По итогам заседания Ученого совета было принято решение одобритьрезультаты выполнения работы и рекомендовать к утверждениюзаключительный отчет.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2026-04-30T22:35:07+03:00</dcterms:created>
  <dcterms:modified xsi:type="dcterms:W3CDTF">2026-04-30T22:35:07+03:00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