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29.04.2025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29.04.2025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29 апреля 2025 года состоялось заседаниеУченого совета под председательством начальника института,кандидата технических наук Кирьяна Андрея Петровича.</w:t>
            </w:r>
            <w:br/>
            <w:br/>
            <w:r>
              <w:rPr/>
              <w:t xml:space="preserve">В соответствии с повесткой дня на заседании был рассмотрензаключительный отчет по научно-исследовательской работе«Исследовать физиологическую устойчивость организма спасателей дляоценки их функционального состояния в экстремальных условиях».</w:t>
            </w:r>
            <w:br/>
            <w:br/>
            <w:r>
              <w:rPr/>
              <w:t xml:space="preserve">Ответственный исполнитель, инженер Мороз Татьяна Олеговна, доложилаоб этапах научно-исследовательской работы и результатах проведенныхисследований.</w:t>
            </w:r>
            <w:br/>
            <w:br/>
            <w:r>
              <w:rPr/>
              <w:t xml:space="preserve">По итогам заседания Ученого совета было принято решение одобритьрезультаты выполнения работы и рекомендовать к утверждениюзаключительный отчет.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2026-04-30T22:33:11+03:00</dcterms:created>
  <dcterms:modified xsi:type="dcterms:W3CDTF">2026-04-30T22:33:11+03:00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