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вовнутриведомственном совещании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вовнутриведомственном совещании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заместителя Министра Российской Федерации по деламгражданской обороны, чрезвычайным ситуациям и ликвидациипоследствий стихийных бедствий Курынина Романа Викторовича 27января 2026 года состоялось внутриведомственное совещание,посвященное подведению итогов деятельности научных организаций МЧСРоссии за прошедший год и определению приоритетных задач развитияна текущий. ФГКУ «НИИ «Респиратор» МЧС России» принял участие взаседании в режиме ВКС.</w:t>
            </w:r>
            <w:br/>
            <w:br/>
            <w:r>
              <w:rPr/>
              <w:t xml:space="preserve">На совещании о проделанной работе и первостепенных задачах доложилируководители подведомственных структур и научных учреждений: РоманВячеславович Миронов, врио директора департамента образовательной инаучной деятельности МЧС России, Максим Владимирович Бедило,начальник ВНИИ ГОЧС, Эдуард Минивалиевич Идрисов, врио начальникаВНИИПО МЧС России и Андрей Петрович Кирьян, начальник ФГКУ «НИИ«Респиратор» МЧС России».</w:t>
            </w:r>
            <w:br/>
            <w:br/>
            <w:r>
              <w:rPr/>
              <w:t xml:space="preserve">В 2025 году исполнилось 80-лет научно-технической деятельности НИИ«Респиратор». К этому событию была приурочена ПерваяНаучно-практическая конференция с международным участием «Проблемытехносферной безопасности. Ликвидация последствий чрезвычайныхситуаций». В течение всего года были проведены мероприятия,посвященные юбилейной дате.</w:t>
            </w:r>
            <w:br/>
            <w:br/>
            <w:r>
              <w:rPr/>
              <w:t xml:space="preserve">Начальник института подробно доложил о выполнении в 2025 годуодиннадцати научно-исследовательских и опытно-конструкторскихработ. Кроме этого, остановился на работе аспирантуры идиссертационного совета, выпуске «Научного вестника НИИ«Респиратор», а также участии в совещаниях, конференциях ивыставках. Особое место в докладе было отведено участию вмежведомственном опытно-исследовательском учении «БезопаснаяАрктика – 2025».</w:t>
            </w:r>
            <w:br/>
            <w:br/>
            <w:r>
              <w:rPr/>
              <w:t xml:space="preserve">Андрей Петрович подчеркнул, что несмотря на сложную обстановку,научный потенциал коллектива института позволяет решать задачи отзарождения идеи до ее реализации, на высоком уровне обеспечиватьнаучно-техническую деятельность, связанную с проведениемаварийно-спасательных работ и обеспечением пожарной безопасности наобъектах ведения горных работ, разработкой средств защитыгорноспасателей и работников горнодобывающей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2026-07-01T01:25:57+03:00</dcterms:created>
  <dcterms:modified xsi:type="dcterms:W3CDTF">2026-07-01T01:25:57+03:00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