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Водозаборное устройство ВЗУ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Водозаборное устройство ВЗУ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Назначение –для механического вскрывания трубопроводов и забора (подачи) из (в)них жидкостей и газов.</w:t>
            </w:r>
            <w:br/>
            <w:br/>
            <w:r>
              <w:rPr/>
              <w:t xml:space="preserve">Применение – на поверхности, под землей и под водой, в любойвоздушной среде, в неагрессивных жидкостях и газах.</w:t>
            </w:r>
            <w:br/>
            <w:br/>
            <w:r>
              <w:rPr/>
              <w:t xml:space="preserve">Принцип работы – дискретная осевая подача режущего инструмента,вращаемого ручным приводом, последующее перекрывание отверстия втрубе. Обслуживает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2026-01-20T03:47:03+03:00</dcterms:created>
  <dcterms:modified xsi:type="dcterms:W3CDTF">2026-01-20T03:47:03+03:00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